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65" w:rsidRDefault="00111782">
      <w:r>
        <w:t xml:space="preserve">2011 VASFAA Conference Committee – Conference Call </w:t>
      </w:r>
    </w:p>
    <w:p w:rsidR="00111782" w:rsidRDefault="00111782">
      <w:r>
        <w:t>January 19, 2011</w:t>
      </w:r>
    </w:p>
    <w:p w:rsidR="00111782" w:rsidRDefault="00111782"/>
    <w:p w:rsidR="00111782" w:rsidRDefault="00111782" w:rsidP="00111782">
      <w:pPr>
        <w:pStyle w:val="ListParagraph"/>
        <w:numPr>
          <w:ilvl w:val="0"/>
          <w:numId w:val="1"/>
        </w:numPr>
      </w:pPr>
      <w:r>
        <w:t>Training: Kerrie will put together a rough agenda to be filled in by session development</w:t>
      </w:r>
    </w:p>
    <w:p w:rsidR="00111782" w:rsidRDefault="00111782" w:rsidP="00111782">
      <w:pPr>
        <w:pStyle w:val="ListParagraph"/>
        <w:numPr>
          <w:ilvl w:val="0"/>
          <w:numId w:val="1"/>
        </w:numPr>
      </w:pPr>
      <w:r>
        <w:t>Session Development:  Tarik, Amy and Paula will coordinate with Kerrie to propose sessions and get together a rough agenda</w:t>
      </w:r>
    </w:p>
    <w:p w:rsidR="00111782" w:rsidRDefault="00111782" w:rsidP="00111782">
      <w:pPr>
        <w:pStyle w:val="ListParagraph"/>
        <w:numPr>
          <w:ilvl w:val="0"/>
          <w:numId w:val="1"/>
        </w:numPr>
      </w:pPr>
      <w:r>
        <w:t>Concurrent Sessions – Asking Zita to coordinate the concurrent sessions proposed and help assign moderators &amp; evaluators</w:t>
      </w:r>
    </w:p>
    <w:p w:rsidR="00111782" w:rsidRDefault="00111782" w:rsidP="00111782">
      <w:pPr>
        <w:pStyle w:val="ListParagraph"/>
        <w:numPr>
          <w:ilvl w:val="0"/>
          <w:numId w:val="1"/>
        </w:numPr>
      </w:pPr>
      <w:r>
        <w:t>Hotel Contact – Kerrie &amp; Jeni are your hotel Liaisons with the Staff</w:t>
      </w:r>
    </w:p>
    <w:p w:rsidR="00111782" w:rsidRDefault="00111782" w:rsidP="00111782">
      <w:pPr>
        <w:pStyle w:val="ListParagraph"/>
        <w:numPr>
          <w:ilvl w:val="0"/>
          <w:numId w:val="1"/>
        </w:numPr>
      </w:pPr>
      <w:r>
        <w:t>Jeni will get menus to Biz to work on food selections</w:t>
      </w:r>
    </w:p>
    <w:p w:rsidR="00111782" w:rsidRDefault="00111782" w:rsidP="00111782">
      <w:pPr>
        <w:pStyle w:val="ListParagraph"/>
        <w:numPr>
          <w:ilvl w:val="0"/>
          <w:numId w:val="1"/>
        </w:numPr>
      </w:pPr>
      <w:r>
        <w:t xml:space="preserve">Banquet: Step &amp; Repeat Happy Hour with Cameras </w:t>
      </w:r>
    </w:p>
    <w:p w:rsidR="00111782" w:rsidRDefault="00937335" w:rsidP="00111782">
      <w:pPr>
        <w:pStyle w:val="ListParagraph"/>
      </w:pPr>
      <w:r>
        <w:t>-Classy Dinne</w:t>
      </w:r>
      <w:r w:rsidR="00111782">
        <w:t>r Banquet with suggestions from Biz and Amy Sikes on Entertainment</w:t>
      </w:r>
    </w:p>
    <w:p w:rsidR="00111782" w:rsidRDefault="00937335" w:rsidP="00111782">
      <w:pPr>
        <w:pStyle w:val="ListParagraph"/>
        <w:numPr>
          <w:ilvl w:val="0"/>
          <w:numId w:val="1"/>
        </w:numPr>
      </w:pPr>
      <w:r>
        <w:t>Decorations: Jeni and Paula will work on Classic, Photo styled Decorations for Registration, Commuters Area, Luncheon and Banquet. We will need Archive VASFAA Photos, Stars for the Walk of Board Members. Meeting in March at Hotel with Jeni &amp; Paula</w:t>
      </w:r>
    </w:p>
    <w:p w:rsidR="00937335" w:rsidRDefault="00937335" w:rsidP="00111782">
      <w:pPr>
        <w:pStyle w:val="ListParagraph"/>
        <w:numPr>
          <w:ilvl w:val="0"/>
          <w:numId w:val="1"/>
        </w:numPr>
      </w:pPr>
      <w:r>
        <w:t>Entertainment: Biz and Amy will coordinate something spiffy for the Presidents Reception (possibly in the Courtyard with Fire Pits depending on weather) and the Banquet.</w:t>
      </w:r>
    </w:p>
    <w:p w:rsidR="00937335" w:rsidRDefault="00937335" w:rsidP="00111782">
      <w:pPr>
        <w:pStyle w:val="ListParagraph"/>
        <w:numPr>
          <w:ilvl w:val="0"/>
          <w:numId w:val="1"/>
        </w:numPr>
      </w:pPr>
      <w:r>
        <w:t xml:space="preserve">Local Arrangements: Kate is our LOCAL VIP QUEEN (and “Bag Lady”) who will coordinate with our VIP’s coming into town for the conference (NASFAA Presenters etc.) She will be coordinating with local restaurants and grocers to secure bag donations of about 250 for registration. </w:t>
      </w:r>
    </w:p>
    <w:p w:rsidR="00937335" w:rsidRDefault="00937335" w:rsidP="00937335">
      <w:pPr>
        <w:pStyle w:val="ListParagraph"/>
        <w:numPr>
          <w:ilvl w:val="0"/>
          <w:numId w:val="1"/>
        </w:numPr>
      </w:pPr>
      <w:r>
        <w:t>Charity – Partnership for the Future  - Jeni and Paula will also coordinate with the contact here when we meet at hotel in March. Jeni will contact Charles to see if he’s available to coordinate again this year.</w:t>
      </w:r>
    </w:p>
    <w:p w:rsidR="00937335" w:rsidRDefault="00937335" w:rsidP="00937335">
      <w:r>
        <w:t xml:space="preserve"> </w:t>
      </w:r>
      <w:r>
        <w:rPr>
          <w:rFonts w:ascii="Arial" w:hAnsi="Arial" w:cs="Arial"/>
          <w:color w:val="0000FF"/>
          <w:sz w:val="20"/>
          <w:szCs w:val="20"/>
        </w:rPr>
        <w:t xml:space="preserve">Partnership for the Future (PFF) is a college preparation and youth employment program that spans over four consecutive summers and three academic years.  Participants from PFF’s </w:t>
      </w:r>
      <w:hyperlink r:id="rId5" w:history="1">
        <w:r>
          <w:rPr>
            <w:rStyle w:val="Hyperlink"/>
            <w:rFonts w:ascii="Arial" w:hAnsi="Arial" w:cs="Arial"/>
            <w:sz w:val="20"/>
            <w:szCs w:val="20"/>
          </w:rPr>
          <w:t>Partner High Schools</w:t>
        </w:r>
      </w:hyperlink>
      <w:r>
        <w:rPr>
          <w:rFonts w:ascii="Arial" w:hAnsi="Arial" w:cs="Arial"/>
          <w:color w:val="0000FF"/>
          <w:sz w:val="20"/>
          <w:szCs w:val="20"/>
        </w:rPr>
        <w:t xml:space="preserve"> apply as ninth-graders, beginning the program the following summer.</w:t>
      </w:r>
      <w:r>
        <w:t xml:space="preserve"> </w:t>
      </w:r>
    </w:p>
    <w:p w:rsidR="00937335" w:rsidRDefault="00937335" w:rsidP="00937335">
      <w:pPr>
        <w:pStyle w:val="NormalWeb"/>
      </w:pPr>
      <w:r>
        <w:rPr>
          <w:rFonts w:ascii="Arial" w:hAnsi="Arial" w:cs="Arial"/>
          <w:color w:val="0000FF"/>
          <w:sz w:val="20"/>
          <w:szCs w:val="20"/>
        </w:rPr>
        <w:t xml:space="preserve">The program is a seven-week summer session during which participants work four days per week with one of PFF’s </w:t>
      </w:r>
      <w:hyperlink r:id="rId6" w:history="1">
        <w:r>
          <w:rPr>
            <w:rStyle w:val="Hyperlink"/>
            <w:rFonts w:ascii="Arial" w:hAnsi="Arial" w:cs="Arial"/>
            <w:sz w:val="20"/>
            <w:szCs w:val="20"/>
          </w:rPr>
          <w:t>Business Sponsors</w:t>
        </w:r>
      </w:hyperlink>
      <w:r>
        <w:rPr>
          <w:rFonts w:ascii="Arial" w:hAnsi="Arial" w:cs="Arial"/>
          <w:color w:val="0000FF"/>
          <w:sz w:val="20"/>
          <w:szCs w:val="20"/>
        </w:rPr>
        <w:t xml:space="preserve"> (like CarMax, Capital One, and Markel) and spend the fifth day in </w:t>
      </w:r>
      <w:hyperlink r:id="rId7" w:anchor="curriculum" w:history="1">
        <w:r>
          <w:rPr>
            <w:rStyle w:val="Hyperlink"/>
            <w:rFonts w:ascii="Arial" w:hAnsi="Arial" w:cs="Arial"/>
            <w:sz w:val="20"/>
            <w:szCs w:val="20"/>
          </w:rPr>
          <w:t>personal development</w:t>
        </w:r>
      </w:hyperlink>
      <w:r>
        <w:rPr>
          <w:rFonts w:ascii="Arial" w:hAnsi="Arial" w:cs="Arial"/>
          <w:color w:val="0000FF"/>
          <w:sz w:val="20"/>
          <w:szCs w:val="20"/>
        </w:rPr>
        <w:t xml:space="preserve"> classes, college tours, and community service.  During the academic year, PFF students participate in college prep and personal development workshops quarterly, meet with PFF staff for individual mentoring, and have the opportunity to participate in overnight college visits.</w:t>
      </w:r>
      <w:r>
        <w:t xml:space="preserve"> </w:t>
      </w:r>
    </w:p>
    <w:p w:rsidR="00937335" w:rsidRDefault="00937335" w:rsidP="00937335">
      <w:pPr>
        <w:pStyle w:val="NormalWeb"/>
      </w:pPr>
      <w:r>
        <w:rPr>
          <w:rFonts w:ascii="Arial" w:hAnsi="Arial" w:cs="Arial"/>
          <w:sz w:val="20"/>
          <w:szCs w:val="20"/>
        </w:rPr>
        <w:t xml:space="preserve">Check out </w:t>
      </w:r>
      <w:hyperlink r:id="rId8" w:history="1">
        <w:r>
          <w:rPr>
            <w:rStyle w:val="Hyperlink"/>
            <w:rFonts w:ascii="Arial" w:hAnsi="Arial" w:cs="Arial"/>
            <w:sz w:val="20"/>
            <w:szCs w:val="20"/>
          </w:rPr>
          <w:t>www.partnershipforthefuture.org</w:t>
        </w:r>
      </w:hyperlink>
      <w:r>
        <w:rPr>
          <w:rFonts w:ascii="Arial" w:hAnsi="Arial" w:cs="Arial"/>
          <w:sz w:val="20"/>
          <w:szCs w:val="20"/>
        </w:rPr>
        <w:t xml:space="preserve"> for more info.</w:t>
      </w:r>
      <w:r>
        <w:t xml:space="preserve"> </w:t>
      </w:r>
    </w:p>
    <w:p w:rsidR="00937335" w:rsidRDefault="00937335" w:rsidP="00937335">
      <w:pPr>
        <w:pStyle w:val="ListParagraph"/>
        <w:numPr>
          <w:ilvl w:val="0"/>
          <w:numId w:val="1"/>
        </w:numPr>
      </w:pPr>
      <w:r>
        <w:t>Registration/Membership – Kerrie will coordinate bag info &amp; Name Tags to Membership, Jeni will coordinate Vendor/Development Partner info for Bags</w:t>
      </w:r>
    </w:p>
    <w:p w:rsidR="00937335" w:rsidRDefault="00937335" w:rsidP="00937335">
      <w:pPr>
        <w:pStyle w:val="ListParagraph"/>
        <w:numPr>
          <w:ilvl w:val="0"/>
          <w:numId w:val="1"/>
        </w:numPr>
      </w:pPr>
      <w:r>
        <w:t>Commuter Attendees:  Due to the location of the hotel we expect a decent size group of commuters. Jeni will coordinate with Paula and the hotel to designate and decorate an area that Kate the LOCAL VIP QUEEN can communicate to the group.</w:t>
      </w:r>
    </w:p>
    <w:p w:rsidR="00494C61" w:rsidRDefault="00494C61" w:rsidP="00937335">
      <w:pPr>
        <w:pStyle w:val="ListParagraph"/>
        <w:numPr>
          <w:ilvl w:val="0"/>
          <w:numId w:val="1"/>
        </w:numPr>
      </w:pPr>
      <w:r>
        <w:lastRenderedPageBreak/>
        <w:t xml:space="preserve">Guest Speakers: VIP QUEEN Kate, </w:t>
      </w:r>
      <w:r w:rsidR="002059B5">
        <w:t>Charity Presentation , SASFAA &amp; SCHEV Jeni will coordinate speakers.</w:t>
      </w:r>
    </w:p>
    <w:p w:rsidR="002059B5" w:rsidRDefault="002059B5" w:rsidP="00937335">
      <w:pPr>
        <w:pStyle w:val="ListParagraph"/>
        <w:numPr>
          <w:ilvl w:val="0"/>
          <w:numId w:val="1"/>
        </w:numPr>
      </w:pPr>
      <w:r>
        <w:t>Awards/Gifts:  Kerrie will work with Sheila to help Awards happen and secure gifts for presenters.</w:t>
      </w:r>
    </w:p>
    <w:p w:rsidR="002059B5" w:rsidRDefault="002059B5" w:rsidP="00937335">
      <w:pPr>
        <w:pStyle w:val="ListParagraph"/>
        <w:numPr>
          <w:ilvl w:val="0"/>
          <w:numId w:val="1"/>
        </w:numPr>
      </w:pPr>
      <w:r>
        <w:t xml:space="preserve">Development Partners – Jeni will coordinate with Michael Poma and give an update to our committee  on our next call. </w:t>
      </w:r>
    </w:p>
    <w:p w:rsidR="002059B5" w:rsidRDefault="002059B5" w:rsidP="002059B5">
      <w:r>
        <w:t>NEXT MEETING: Kerrie &amp; Jeni will be coordinating a meeting in person at SASFAA. If you are attending please email us so we can look at the agenda and set a time and place.</w:t>
      </w:r>
    </w:p>
    <w:p w:rsidR="002059B5" w:rsidRDefault="002059B5" w:rsidP="002059B5">
      <w:r>
        <w:t xml:space="preserve">NEXT CONFERENCE CALL:  </w:t>
      </w:r>
      <w:r w:rsidR="00601FEA">
        <w:t>Tuesday</w:t>
      </w:r>
      <w:r>
        <w:t>, March</w:t>
      </w:r>
      <w:r w:rsidR="00601FEA">
        <w:t xml:space="preserve"> </w:t>
      </w:r>
      <w:proofErr w:type="gramStart"/>
      <w:r w:rsidR="00601FEA">
        <w:t>1</w:t>
      </w:r>
      <w:r w:rsidR="00601FEA" w:rsidRPr="00601FEA">
        <w:rPr>
          <w:vertAlign w:val="superscript"/>
        </w:rPr>
        <w:t>st</w:t>
      </w:r>
      <w:r w:rsidR="00601FEA">
        <w:t xml:space="preserve"> </w:t>
      </w:r>
      <w:r>
        <w:t xml:space="preserve"> at</w:t>
      </w:r>
      <w:proofErr w:type="gramEnd"/>
      <w:r>
        <w:t xml:space="preserve"> 10am Conference Call again. Let us know if you are available. </w:t>
      </w:r>
    </w:p>
    <w:p w:rsidR="002059B5" w:rsidRDefault="002059B5" w:rsidP="002059B5"/>
    <w:p w:rsidR="002059B5" w:rsidRDefault="002059B5" w:rsidP="002059B5">
      <w:r>
        <w:t>THANK YOU ALL! Cannot wait until May…</w:t>
      </w:r>
    </w:p>
    <w:p w:rsidR="002059B5" w:rsidRDefault="002059B5" w:rsidP="002059B5">
      <w:r>
        <w:t>Jeni &amp; Kerrie</w:t>
      </w:r>
      <w:bookmarkStart w:id="0" w:name="_GoBack"/>
      <w:bookmarkEnd w:id="0"/>
    </w:p>
    <w:p w:rsidR="00111782" w:rsidRDefault="00111782" w:rsidP="00111782">
      <w:pPr>
        <w:pStyle w:val="ListParagraph"/>
      </w:pPr>
    </w:p>
    <w:sectPr w:rsidR="00111782" w:rsidSect="00B07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5383"/>
    <w:multiLevelType w:val="hybridMultilevel"/>
    <w:tmpl w:val="3DCC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782"/>
    <w:rsid w:val="000A1E3E"/>
    <w:rsid w:val="00111782"/>
    <w:rsid w:val="002059B5"/>
    <w:rsid w:val="00494C61"/>
    <w:rsid w:val="00601FEA"/>
    <w:rsid w:val="00937335"/>
    <w:rsid w:val="009C3D65"/>
    <w:rsid w:val="00B07249"/>
    <w:rsid w:val="00BE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82"/>
    <w:pPr>
      <w:ind w:left="720"/>
      <w:contextualSpacing/>
    </w:pPr>
  </w:style>
  <w:style w:type="character" w:styleId="Hyperlink">
    <w:name w:val="Hyperlink"/>
    <w:basedOn w:val="DefaultParagraphFont"/>
    <w:uiPriority w:val="99"/>
    <w:semiHidden/>
    <w:unhideWhenUsed/>
    <w:rsid w:val="00937335"/>
    <w:rPr>
      <w:color w:val="0000FF"/>
      <w:u w:val="single"/>
    </w:rPr>
  </w:style>
  <w:style w:type="paragraph" w:styleId="NormalWeb">
    <w:name w:val="Normal (Web)"/>
    <w:basedOn w:val="Normal"/>
    <w:uiPriority w:val="99"/>
    <w:semiHidden/>
    <w:unhideWhenUsed/>
    <w:rsid w:val="0093733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82"/>
    <w:pPr>
      <w:ind w:left="720"/>
      <w:contextualSpacing/>
    </w:pPr>
  </w:style>
  <w:style w:type="character" w:styleId="Hyperlink">
    <w:name w:val="Hyperlink"/>
    <w:basedOn w:val="DefaultParagraphFont"/>
    <w:uiPriority w:val="99"/>
    <w:semiHidden/>
    <w:unhideWhenUsed/>
    <w:rsid w:val="00937335"/>
    <w:rPr>
      <w:color w:val="0000FF"/>
      <w:u w:val="single"/>
    </w:rPr>
  </w:style>
  <w:style w:type="paragraph" w:styleId="NormalWeb">
    <w:name w:val="Normal (Web)"/>
    <w:basedOn w:val="Normal"/>
    <w:uiPriority w:val="99"/>
    <w:semiHidden/>
    <w:unhideWhenUsed/>
    <w:rsid w:val="009373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7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forthefuture.org" TargetMode="External"/><Relationship Id="rId3" Type="http://schemas.openxmlformats.org/officeDocument/2006/relationships/settings" Target="settings.xml"/><Relationship Id="rId7" Type="http://schemas.openxmlformats.org/officeDocument/2006/relationships/hyperlink" Target="http://www.partnershipforthefuture.org/Students/Prospective%20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nershipforthefuture.org/Sponsors/Pages/Business%20Sponsors.aspx" TargetMode="External"/><Relationship Id="rId11" Type="http://schemas.microsoft.com/office/2007/relationships/stylesWithEffects" Target="stylesWithEffects.xml"/><Relationship Id="rId5" Type="http://schemas.openxmlformats.org/officeDocument/2006/relationships/hyperlink" Target="http://www.partnershipforthefuture.org/Sponsors/Pages/High%20School%20Partner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Rone</dc:creator>
  <cp:lastModifiedBy>user</cp:lastModifiedBy>
  <cp:revision>2</cp:revision>
  <dcterms:created xsi:type="dcterms:W3CDTF">2011-04-05T14:45:00Z</dcterms:created>
  <dcterms:modified xsi:type="dcterms:W3CDTF">2011-04-05T14:45:00Z</dcterms:modified>
</cp:coreProperties>
</file>